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EF" w:rsidRPr="00E055EF" w:rsidRDefault="00E055EF" w:rsidP="00E055EF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055E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หลักสูตรที่เปิดสอน</w:t>
      </w:r>
    </w:p>
    <w:p w:rsidR="00E055EF" w:rsidRPr="00E055EF" w:rsidRDefault="00E055EF" w:rsidP="00E055E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055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เปิดสอนในระดับชั้นอนุบาล </w:t>
      </w:r>
      <w:r w:rsidRPr="00E055EF">
        <w:rPr>
          <w:rFonts w:ascii="TH SarabunIT๙" w:hAnsi="TH SarabunIT๙" w:cs="TH SarabunIT๙"/>
          <w:b/>
          <w:bCs/>
          <w:sz w:val="32"/>
          <w:szCs w:val="32"/>
        </w:rPr>
        <w:t>1</w:t>
      </w:r>
      <w:bookmarkStart w:id="0" w:name="_GoBack"/>
      <w:bookmarkEnd w:id="0"/>
      <w:r w:rsidRPr="00E055EF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E055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ระดับชั้นประถมศึกษาปีที่ </w:t>
      </w:r>
      <w:r w:rsidRPr="00E055EF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Style w:val="a3"/>
        <w:tblpPr w:leftFromText="180" w:rightFromText="180" w:vertAnchor="text" w:horzAnchor="page" w:tblpX="841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055EF" w:rsidRPr="00E67C22" w:rsidTr="00E055EF">
        <w:tc>
          <w:tcPr>
            <w:tcW w:w="9026" w:type="dxa"/>
            <w:shd w:val="clear" w:color="auto" w:fill="00B050"/>
          </w:tcPr>
          <w:p w:rsidR="00E055EF" w:rsidRPr="00E67C22" w:rsidRDefault="00E055EF" w:rsidP="00E055E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ข้อมูลนักเรียน</w:t>
            </w:r>
          </w:p>
        </w:tc>
      </w:tr>
      <w:tr w:rsidR="00E055EF" w:rsidRPr="00E67C22" w:rsidTr="00E055EF">
        <w:tc>
          <w:tcPr>
            <w:tcW w:w="9026" w:type="dxa"/>
            <w:shd w:val="clear" w:color="auto" w:fill="C9C9C9" w:themeFill="accent3" w:themeFillTint="99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C22">
              <w:rPr>
                <w:rFonts w:ascii="TH SarabunIT๙" w:hAnsi="TH SarabunIT๙" w:cs="TH SarabunIT๙"/>
                <w:b/>
                <w:bCs/>
                <w:color w:val="44546A" w:themeColor="text2"/>
                <w:sz w:val="32"/>
                <w:szCs w:val="32"/>
                <w:cs/>
              </w:rPr>
              <w:t>จำนวนนักเรียนปีการศึกษา ๒๕</w:t>
            </w:r>
            <w:r>
              <w:rPr>
                <w:rFonts w:ascii="TH SarabunIT๙" w:hAnsi="TH SarabunIT๙" w:cs="TH SarabunIT๙"/>
                <w:b/>
                <w:bCs/>
                <w:color w:val="44546A" w:themeColor="text2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/>
                <w:b/>
                <w:bCs/>
                <w:color w:val="44546A" w:themeColor="text2"/>
                <w:sz w:val="32"/>
                <w:szCs w:val="32"/>
                <w:cs/>
              </w:rPr>
              <w:t xml:space="preserve">  รวม </w:t>
            </w:r>
            <w:r>
              <w:rPr>
                <w:rFonts w:ascii="TH SarabunIT๙" w:hAnsi="TH SarabunIT๙" w:cs="TH SarabunIT๙"/>
                <w:b/>
                <w:bCs/>
                <w:color w:val="44546A" w:themeColor="text2"/>
                <w:sz w:val="32"/>
                <w:szCs w:val="32"/>
              </w:rPr>
              <w:t>760</w:t>
            </w:r>
            <w:r w:rsidRPr="00E67C22">
              <w:rPr>
                <w:rFonts w:ascii="TH SarabunIT๙" w:hAnsi="TH SarabunIT๙" w:cs="TH SarabunIT๙"/>
                <w:b/>
                <w:bCs/>
                <w:color w:val="44546A" w:themeColor="text2"/>
                <w:sz w:val="32"/>
                <w:szCs w:val="32"/>
                <w:cs/>
              </w:rPr>
              <w:t xml:space="preserve"> คน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811"/>
        <w:tblW w:w="10625" w:type="dxa"/>
        <w:tblLook w:val="04A0" w:firstRow="1" w:lastRow="0" w:firstColumn="1" w:lastColumn="0" w:noHBand="0" w:noVBand="1"/>
      </w:tblPr>
      <w:tblGrid>
        <w:gridCol w:w="1643"/>
        <w:gridCol w:w="586"/>
        <w:gridCol w:w="594"/>
        <w:gridCol w:w="594"/>
        <w:gridCol w:w="594"/>
        <w:gridCol w:w="705"/>
        <w:gridCol w:w="702"/>
        <w:gridCol w:w="702"/>
        <w:gridCol w:w="702"/>
        <w:gridCol w:w="702"/>
        <w:gridCol w:w="702"/>
        <w:gridCol w:w="702"/>
        <w:gridCol w:w="705"/>
        <w:gridCol w:w="992"/>
      </w:tblGrid>
      <w:tr w:rsidR="00E055EF" w:rsidRPr="00E67C22" w:rsidTr="00E055EF">
        <w:tc>
          <w:tcPr>
            <w:tcW w:w="1643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ชั้นเรียน</w:t>
            </w:r>
          </w:p>
        </w:tc>
        <w:tc>
          <w:tcPr>
            <w:tcW w:w="586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4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594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594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702" w:type="dxa"/>
            <w:shd w:val="clear" w:color="auto" w:fill="66FF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E055EF" w:rsidRPr="00E67C22" w:rsidRDefault="00E055EF" w:rsidP="00E055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รวมทั้งหมด</w:t>
            </w:r>
          </w:p>
        </w:tc>
      </w:tr>
      <w:tr w:rsidR="00E055EF" w:rsidRPr="00E67C22" w:rsidTr="00E055EF">
        <w:tc>
          <w:tcPr>
            <w:tcW w:w="1643" w:type="dxa"/>
            <w:shd w:val="clear" w:color="auto" w:fill="66FF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จำนวนห้องเรียน</w:t>
            </w:r>
          </w:p>
        </w:tc>
        <w:tc>
          <w:tcPr>
            <w:tcW w:w="586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 w:hint="cs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E055EF" w:rsidRPr="00E67C22" w:rsidTr="00E055EF">
        <w:tc>
          <w:tcPr>
            <w:tcW w:w="1643" w:type="dxa"/>
            <w:vMerge w:val="restart"/>
            <w:shd w:val="clear" w:color="auto" w:fill="66FF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</w:t>
            </w:r>
          </w:p>
        </w:tc>
        <w:tc>
          <w:tcPr>
            <w:tcW w:w="586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176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217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393</w:t>
            </w:r>
          </w:p>
        </w:tc>
      </w:tr>
      <w:tr w:rsidR="00E055EF" w:rsidRPr="00E67C22" w:rsidTr="00E055EF">
        <w:tc>
          <w:tcPr>
            <w:tcW w:w="1643" w:type="dxa"/>
            <w:vMerge/>
            <w:shd w:val="clear" w:color="auto" w:fill="66FF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6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153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 w:rsidRPr="00E67C22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214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367</w:t>
            </w:r>
          </w:p>
        </w:tc>
      </w:tr>
      <w:tr w:rsidR="00E055EF" w:rsidRPr="00E67C22" w:rsidTr="00E055EF">
        <w:tc>
          <w:tcPr>
            <w:tcW w:w="1643" w:type="dxa"/>
            <w:shd w:val="clear" w:color="auto" w:fill="66FF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7C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6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109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594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109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329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702" w:type="dxa"/>
            <w:shd w:val="clear" w:color="auto" w:fill="99FF33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705" w:type="dxa"/>
            <w:shd w:val="clear" w:color="auto" w:fill="F7CAAC" w:themeFill="accent2" w:themeFillTint="66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431</w:t>
            </w:r>
          </w:p>
        </w:tc>
        <w:tc>
          <w:tcPr>
            <w:tcW w:w="992" w:type="dxa"/>
            <w:shd w:val="clear" w:color="auto" w:fill="8EAADB" w:themeFill="accent5" w:themeFillTint="99"/>
          </w:tcPr>
          <w:p w:rsidR="00E055EF" w:rsidRPr="00E67C22" w:rsidRDefault="00E055EF" w:rsidP="00E055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760</w:t>
            </w:r>
          </w:p>
        </w:tc>
      </w:tr>
    </w:tbl>
    <w:p w:rsidR="00E055EF" w:rsidRPr="001A6D55" w:rsidRDefault="00E055EF" w:rsidP="001A6D55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br/>
      </w:r>
      <w:r>
        <w:rPr>
          <w:rFonts w:ascii="TH SarabunIT๙" w:hAnsi="TH SarabunIT๙" w:cs="TH SarabunIT๙"/>
          <w:sz w:val="36"/>
          <w:szCs w:val="36"/>
        </w:rPr>
        <w:br/>
      </w:r>
      <w:r>
        <w:rPr>
          <w:rFonts w:ascii="TH SarabunIT๙" w:hAnsi="TH SarabunIT๙" w:cs="TH SarabunIT๙"/>
          <w:sz w:val="36"/>
          <w:szCs w:val="36"/>
        </w:rPr>
        <w:br/>
      </w:r>
      <w:r>
        <w:rPr>
          <w:rFonts w:ascii="TH SarabunIT๙" w:hAnsi="TH SarabunIT๙" w:cs="TH SarabunIT๙"/>
          <w:sz w:val="36"/>
          <w:szCs w:val="36"/>
        </w:rPr>
        <w:br/>
      </w:r>
      <w:r w:rsidRPr="001A6D5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หลักสูตรที่เปิดสอน</w:t>
      </w:r>
    </w:p>
    <w:p w:rsidR="00E055EF" w:rsidRPr="001A6D55" w:rsidRDefault="00E055EF" w:rsidP="001A6D5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เปิดสอนในระดับชั้นอนุบาล </w:t>
      </w:r>
      <w:r w:rsidRPr="001A6D55">
        <w:rPr>
          <w:rFonts w:ascii="TH SarabunIT๙" w:hAnsi="TH SarabunIT๙" w:cs="TH SarabunIT๙"/>
          <w:b/>
          <w:bCs/>
          <w:sz w:val="32"/>
          <w:szCs w:val="32"/>
        </w:rPr>
        <w:t xml:space="preserve">1 – </w:t>
      </w:r>
      <w:r w:rsidRPr="001A6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ระดับชั้นประถมศึกษาปีที่ </w:t>
      </w:r>
      <w:r w:rsidRPr="001A6D55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1A6D55" w:rsidRPr="001A6D55" w:rsidRDefault="00E055EF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ระดับชั้นอนุบาล </w:t>
      </w:r>
      <w:r w:rsidRPr="001A6D55">
        <w:rPr>
          <w:rFonts w:ascii="TH SarabunIT๙" w:hAnsi="TH SarabunIT๙" w:cs="TH SarabunIT๙"/>
          <w:sz w:val="32"/>
          <w:szCs w:val="32"/>
        </w:rPr>
        <w:t xml:space="preserve">1 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="001A6D55">
        <w:rPr>
          <w:rFonts w:ascii="TH SarabunIT๙" w:hAnsi="TH SarabunIT๙" w:cs="TH SarabunIT๙"/>
          <w:sz w:val="32"/>
          <w:szCs w:val="32"/>
        </w:rPr>
        <w:tab/>
      </w:r>
      <w:r w:rsidR="001A6D55" w:rsidRPr="001A6D55">
        <w:rPr>
          <w:rFonts w:ascii="TH SarabunIT๙" w:hAnsi="TH SarabunIT๙" w:cs="TH SarabunIT๙" w:hint="cs"/>
          <w:sz w:val="32"/>
          <w:szCs w:val="32"/>
          <w:cs/>
        </w:rPr>
        <w:t>ชาย ๕๖ คน</w:t>
      </w:r>
      <w:r w:rsidR="001A6D55" w:rsidRPr="001A6D55">
        <w:rPr>
          <w:rFonts w:ascii="TH SarabunIT๙" w:hAnsi="TH SarabunIT๙" w:cs="TH SarabunIT๙" w:hint="cs"/>
          <w:sz w:val="32"/>
          <w:szCs w:val="32"/>
          <w:cs/>
        </w:rPr>
        <w:tab/>
        <w:t>หญิง ๕๓ คน</w:t>
      </w:r>
      <w:r w:rsidR="001A6D55" w:rsidRPr="001A6D55">
        <w:rPr>
          <w:rFonts w:ascii="TH SarabunIT๙" w:hAnsi="TH SarabunIT๙" w:cs="TH SarabunIT๙" w:hint="cs"/>
          <w:sz w:val="32"/>
          <w:szCs w:val="32"/>
          <w:cs/>
        </w:rPr>
        <w:tab/>
        <w:t>รวม ๑๐๙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ระดับชั้นอนุบาล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A6D55">
        <w:rPr>
          <w:rFonts w:ascii="TH SarabunIT๙" w:hAnsi="TH SarabunIT๙" w:cs="TH SarabunIT๙"/>
          <w:sz w:val="32"/>
          <w:szCs w:val="32"/>
        </w:rPr>
        <w:t xml:space="preserve"> 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ชาย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๑๑๑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ระดับชั้นอนุบาล </w:t>
      </w:r>
      <w:r w:rsidRPr="001A6D55">
        <w:rPr>
          <w:rFonts w:ascii="TH SarabunIT๙" w:hAnsi="TH SarabunIT๙" w:cs="TH SarabunIT๙"/>
          <w:sz w:val="32"/>
          <w:szCs w:val="32"/>
        </w:rPr>
        <w:t>3</w:t>
      </w:r>
      <w:r w:rsidRPr="001A6D55">
        <w:rPr>
          <w:rFonts w:ascii="TH SarabunIT๙" w:hAnsi="TH SarabunIT๙" w:cs="TH SarabunIT๙"/>
          <w:sz w:val="32"/>
          <w:szCs w:val="32"/>
        </w:rPr>
        <w:t xml:space="preserve"> 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54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>หญิง ๕</w:t>
      </w:r>
      <w:r w:rsidRPr="001A6D55">
        <w:rPr>
          <w:rFonts w:ascii="TH SarabunIT๙" w:hAnsi="TH SarabunIT๙" w:cs="TH SarabunIT๙"/>
          <w:sz w:val="32"/>
          <w:szCs w:val="32"/>
        </w:rPr>
        <w:t>5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>107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>ระดับชั้นประถมศึกษาปีที่ ๑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>ชาย ๔๔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>หญิง ๔๐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รวม ๘๔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ชั้นประถมศึกษาปีที่ </w:t>
      </w:r>
      <w:r w:rsidRPr="001A6D55">
        <w:rPr>
          <w:rFonts w:ascii="TH SarabunIT๙" w:hAnsi="TH SarabunIT๙" w:cs="TH SarabunIT๙"/>
          <w:sz w:val="32"/>
          <w:szCs w:val="32"/>
        </w:rPr>
        <w:t>2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38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>48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>86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ระดับชั้นประถมศึกษาปีที่ </w:t>
      </w:r>
      <w:r w:rsidRPr="001A6D55">
        <w:rPr>
          <w:rFonts w:ascii="TH SarabunIT๙" w:hAnsi="TH SarabunIT๙" w:cs="TH SarabunIT๙"/>
          <w:sz w:val="32"/>
          <w:szCs w:val="32"/>
        </w:rPr>
        <w:t>3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36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>37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>73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ระดับชั้นประถมศึกษาปีที่ </w:t>
      </w:r>
      <w:r w:rsidRPr="001A6D55">
        <w:rPr>
          <w:rFonts w:ascii="TH SarabunIT๙" w:hAnsi="TH SarabunIT๙" w:cs="TH SarabunIT๙"/>
          <w:sz w:val="32"/>
          <w:szCs w:val="32"/>
        </w:rPr>
        <w:t>4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29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>38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>67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ระดับชั้นประถมศึกษาปีที่ </w:t>
      </w:r>
      <w:r w:rsidRPr="001A6D55">
        <w:rPr>
          <w:rFonts w:ascii="TH SarabunIT๙" w:hAnsi="TH SarabunIT๙" w:cs="TH SarabunIT๙"/>
          <w:sz w:val="32"/>
          <w:szCs w:val="32"/>
        </w:rPr>
        <w:t>5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34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>34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รวม ๘</w:t>
      </w:r>
      <w:r w:rsidRPr="001A6D55">
        <w:rPr>
          <w:rFonts w:ascii="TH SarabunIT๙" w:hAnsi="TH SarabunIT๙" w:cs="TH SarabunIT๙"/>
          <w:sz w:val="32"/>
          <w:szCs w:val="32"/>
        </w:rPr>
        <w:t>8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ระดับชั้นประถมศึกษาปีที่ </w:t>
      </w:r>
      <w:r w:rsidRPr="001A6D55">
        <w:rPr>
          <w:rFonts w:ascii="TH SarabunIT๙" w:hAnsi="TH SarabunIT๙" w:cs="TH SarabunIT๙"/>
          <w:sz w:val="32"/>
          <w:szCs w:val="32"/>
        </w:rPr>
        <w:t>6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>36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>17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Pr="001A6D55">
        <w:rPr>
          <w:rFonts w:ascii="TH SarabunIT๙" w:hAnsi="TH SarabunIT๙" w:cs="TH SarabunIT๙"/>
          <w:sz w:val="32"/>
          <w:szCs w:val="32"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>53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>รวมชั้นประถมศึกษา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1A6D55">
        <w:rPr>
          <w:rFonts w:ascii="TH SarabunIT๙" w:hAnsi="TH SarabunIT๙" w:cs="TH SarabunIT๙"/>
          <w:sz w:val="32"/>
          <w:szCs w:val="32"/>
        </w:rPr>
        <w:t xml:space="preserve">217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1A6D55">
        <w:rPr>
          <w:rFonts w:ascii="TH SarabunIT๙" w:hAnsi="TH SarabunIT๙" w:cs="TH SarabunIT๙"/>
          <w:sz w:val="32"/>
          <w:szCs w:val="32"/>
        </w:rPr>
        <w:t xml:space="preserve">214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 xml:space="preserve">รวม </w:t>
      </w:r>
      <w:r w:rsidRPr="001A6D55">
        <w:rPr>
          <w:rFonts w:ascii="TH SarabunIT๙" w:hAnsi="TH SarabunIT๙" w:cs="TH SarabunIT๙"/>
          <w:sz w:val="32"/>
          <w:szCs w:val="32"/>
        </w:rPr>
        <w:t xml:space="preserve">431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A6D55" w:rsidRPr="001A6D55" w:rsidRDefault="001A6D55" w:rsidP="001A6D55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1A6D55">
        <w:rPr>
          <w:rFonts w:ascii="TH SarabunIT๙" w:hAnsi="TH SarabunIT๙" w:cs="TH SarabunIT๙" w:hint="cs"/>
          <w:sz w:val="32"/>
          <w:szCs w:val="32"/>
          <w:cs/>
        </w:rPr>
        <w:t>รวมทั้งหมด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ชาย ๓๙๓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  <w:t>หญิง ๓๖๗ คน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ab/>
      </w:r>
      <w:r w:rsidRPr="001A6D55">
        <w:rPr>
          <w:rFonts w:ascii="TH SarabunIT๙" w:hAnsi="TH SarabunIT๙" w:cs="TH SarabunIT๙"/>
          <w:sz w:val="32"/>
          <w:szCs w:val="32"/>
          <w:cs/>
        </w:rPr>
        <w:t xml:space="preserve">รวมทั้งหมด </w:t>
      </w:r>
      <w:r w:rsidRPr="001A6D55">
        <w:rPr>
          <w:rFonts w:ascii="TH SarabunIT๙" w:hAnsi="TH SarabunIT๙" w:cs="TH SarabunIT๙" w:hint="cs"/>
          <w:sz w:val="32"/>
          <w:szCs w:val="32"/>
          <w:cs/>
        </w:rPr>
        <w:t>๗๖๐ คน</w:t>
      </w:r>
    </w:p>
    <w:p w:rsidR="001A6D55" w:rsidRDefault="001A6D55" w:rsidP="001A6D55">
      <w:pPr>
        <w:rPr>
          <w:rFonts w:ascii="TH SarabunIT๙" w:hAnsi="TH SarabunIT๙" w:cs="TH SarabunIT๙" w:hint="cs"/>
          <w:sz w:val="36"/>
          <w:szCs w:val="36"/>
          <w:cs/>
        </w:rPr>
      </w:pPr>
    </w:p>
    <w:p w:rsidR="001A6D55" w:rsidRDefault="001A6D55" w:rsidP="001A6D55">
      <w:pPr>
        <w:rPr>
          <w:rFonts w:ascii="TH SarabunIT๙" w:hAnsi="TH SarabunIT๙" w:cs="TH SarabunIT๙"/>
          <w:sz w:val="36"/>
          <w:szCs w:val="36"/>
        </w:rPr>
      </w:pPr>
    </w:p>
    <w:p w:rsidR="00654191" w:rsidRPr="00E055EF" w:rsidRDefault="00E055EF">
      <w:pPr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br/>
      </w:r>
    </w:p>
    <w:sectPr w:rsidR="00654191" w:rsidRPr="00E05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EF"/>
    <w:rsid w:val="001A6D55"/>
    <w:rsid w:val="00654191"/>
    <w:rsid w:val="00E0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07E2-3359-4A72-9BF6-24C83A05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2017-06-12T07:31:00Z</dcterms:created>
  <dcterms:modified xsi:type="dcterms:W3CDTF">2017-06-12T07:51:00Z</dcterms:modified>
</cp:coreProperties>
</file>